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741420" cy="2103120"/>
            <wp:effectExtent l="0" t="0" r="1905" b="0"/>
            <wp:docPr id="1" name="图片 1" descr="2022-06-25 13:11:58.60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-06-25 13:11:58.603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2022-06-25T13:11:44Z</dcterms:created>
  <dc:creator>チルノのスマホ</dc:creator>
  <cp:lastModifiedBy>チルノのスマホ</cp:lastModifiedBy>
  <dcterms:modified xsi:type="dcterms:W3CDTF">2022-06-25T13:12:21Z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2052-11.20.2</vt:lpwstr>
  </property>
  <property fmtid="{D5CDD505-2E9C-101B-9397-08002B2CF9AE}" pid="3" name="ICV">
    <vt:lpwstr>84C51FEDEDB2DF1C1099B6627B94AFA7</vt:lpwstr>
  </property>
</Properties>
</file>